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241" w:tblpY="23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4"/>
        <w:gridCol w:w="1606"/>
        <w:gridCol w:w="1706"/>
        <w:gridCol w:w="2194"/>
        <w:gridCol w:w="2100"/>
      </w:tblGrid>
      <w:tr w:rsidR="00A96661">
        <w:trPr>
          <w:trHeight w:val="613"/>
        </w:trPr>
        <w:tc>
          <w:tcPr>
            <w:tcW w:w="1994" w:type="dxa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606" w:type="dxa"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2194" w:type="dxa"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96661">
        <w:trPr>
          <w:trHeight w:val="674"/>
        </w:trPr>
        <w:tc>
          <w:tcPr>
            <w:tcW w:w="1994" w:type="dxa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1606" w:type="dxa"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194" w:type="dxa"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96661">
        <w:trPr>
          <w:trHeight w:val="613"/>
        </w:trPr>
        <w:tc>
          <w:tcPr>
            <w:tcW w:w="1994" w:type="dxa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5506" w:type="dxa"/>
            <w:gridSpan w:val="3"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96661">
        <w:trPr>
          <w:trHeight w:val="650"/>
        </w:trPr>
        <w:tc>
          <w:tcPr>
            <w:tcW w:w="1994" w:type="dxa"/>
            <w:vMerge w:val="restart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竞聘职务</w:t>
            </w:r>
          </w:p>
        </w:tc>
        <w:tc>
          <w:tcPr>
            <w:tcW w:w="1606" w:type="dxa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第一志愿</w:t>
            </w:r>
          </w:p>
        </w:tc>
        <w:tc>
          <w:tcPr>
            <w:tcW w:w="1706" w:type="dxa"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是否服从组织分配</w:t>
            </w:r>
          </w:p>
          <w:p w:rsidR="00A96661" w:rsidRPr="00FB4DC7" w:rsidRDefault="00D13C8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  <w:r w:rsidR="00FB4DC7">
              <w:rPr>
                <w:rFonts w:ascii="宋体" w:eastAsia="宋体" w:hAnsi="宋体" w:cs="宋体" w:hint="eastAsia"/>
                <w:sz w:val="24"/>
              </w:rPr>
              <w:t xml:space="preserve">口 </w:t>
            </w:r>
            <w:r>
              <w:rPr>
                <w:rFonts w:ascii="宋体" w:eastAsia="宋体" w:hAnsi="宋体" w:cs="宋体" w:hint="eastAsia"/>
                <w:sz w:val="24"/>
              </w:rPr>
              <w:t>否</w:t>
            </w:r>
            <w:r w:rsidR="00FB4DC7">
              <w:rPr>
                <w:rFonts w:ascii="宋体" w:eastAsia="宋体" w:hAnsi="宋体" w:cs="宋体" w:hint="eastAsia"/>
                <w:sz w:val="24"/>
              </w:rPr>
              <w:t>口</w:t>
            </w:r>
          </w:p>
        </w:tc>
        <w:tc>
          <w:tcPr>
            <w:tcW w:w="2100" w:type="dxa"/>
            <w:vMerge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96661">
        <w:trPr>
          <w:trHeight w:val="584"/>
        </w:trPr>
        <w:tc>
          <w:tcPr>
            <w:tcW w:w="1994" w:type="dxa"/>
            <w:vMerge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第二志愿</w:t>
            </w:r>
          </w:p>
        </w:tc>
        <w:tc>
          <w:tcPr>
            <w:tcW w:w="1706" w:type="dxa"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94" w:type="dxa"/>
            <w:vMerge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A96661" w:rsidRDefault="00A9666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96661">
        <w:trPr>
          <w:trHeight w:val="1659"/>
        </w:trPr>
        <w:tc>
          <w:tcPr>
            <w:tcW w:w="1994" w:type="dxa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获奖记录</w:t>
            </w:r>
          </w:p>
        </w:tc>
        <w:tc>
          <w:tcPr>
            <w:tcW w:w="7606" w:type="dxa"/>
            <w:gridSpan w:val="4"/>
            <w:vAlign w:val="center"/>
          </w:tcPr>
          <w:p w:rsidR="00A96661" w:rsidRDefault="00A96661" w:rsidP="00B46B44">
            <w:pPr>
              <w:jc w:val="left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</w:tr>
      <w:tr w:rsidR="00A96661">
        <w:trPr>
          <w:trHeight w:val="1792"/>
        </w:trPr>
        <w:tc>
          <w:tcPr>
            <w:tcW w:w="1994" w:type="dxa"/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个人简历</w:t>
            </w:r>
          </w:p>
        </w:tc>
        <w:tc>
          <w:tcPr>
            <w:tcW w:w="7606" w:type="dxa"/>
            <w:gridSpan w:val="4"/>
            <w:vAlign w:val="center"/>
          </w:tcPr>
          <w:p w:rsidR="00A96661" w:rsidRDefault="00A96661" w:rsidP="00D13C89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96661">
        <w:trPr>
          <w:trHeight w:val="3188"/>
        </w:trPr>
        <w:tc>
          <w:tcPr>
            <w:tcW w:w="1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661" w:rsidRDefault="00D13C8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对所竞聘部门的认识和对图委会工作的建议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661" w:rsidRPr="00FB4DC7" w:rsidRDefault="00A96661" w:rsidP="00FB4DC7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A96661">
        <w:trPr>
          <w:trHeight w:val="2573"/>
        </w:trPr>
        <w:tc>
          <w:tcPr>
            <w:tcW w:w="9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661" w:rsidRDefault="00D13C8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说明：</w:t>
            </w:r>
            <w:r>
              <w:rPr>
                <w:rFonts w:ascii="宋体" w:eastAsia="宋体" w:hAnsi="宋体" w:cs="宋体" w:hint="eastAsia"/>
                <w:sz w:val="24"/>
              </w:rPr>
              <w:t>图书馆学生管理委员会设有主席、办公室、阅读推广部、流通部、资源建设部、读书会、档案室、编目部7个部门，请在“竞聘职务”一栏填明。“竞聘职务”一栏可填写两个职务，并注明是否服从组织分配。</w:t>
            </w:r>
          </w:p>
        </w:tc>
      </w:tr>
    </w:tbl>
    <w:p w:rsidR="00A96661" w:rsidRDefault="00D13C89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图委会干部竞聘登记表</w:t>
      </w:r>
    </w:p>
    <w:sectPr w:rsidR="00A966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760"/>
    <w:multiLevelType w:val="hybridMultilevel"/>
    <w:tmpl w:val="14DC8FB0"/>
    <w:lvl w:ilvl="0" w:tplc="B6EC1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jkzYWZiOGUyMzFlZDkzODM4ZGQ5YTcyODE3ZjcifQ=="/>
  </w:docVars>
  <w:rsids>
    <w:rsidRoot w:val="00A96661"/>
    <w:rsid w:val="00070788"/>
    <w:rsid w:val="006976C4"/>
    <w:rsid w:val="00A96661"/>
    <w:rsid w:val="00B46B44"/>
    <w:rsid w:val="00BB6D37"/>
    <w:rsid w:val="00BE6857"/>
    <w:rsid w:val="00D13C89"/>
    <w:rsid w:val="00D65BD0"/>
    <w:rsid w:val="00FB4DC7"/>
    <w:rsid w:val="21B97037"/>
    <w:rsid w:val="2F454D87"/>
    <w:rsid w:val="3D845004"/>
    <w:rsid w:val="3E0063DB"/>
    <w:rsid w:val="56C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6D639"/>
  <w15:docId w15:val="{86867E0F-00CE-4EE1-8D7D-3CD7DEBB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B6D37"/>
    <w:rPr>
      <w:sz w:val="18"/>
      <w:szCs w:val="18"/>
    </w:rPr>
  </w:style>
  <w:style w:type="character" w:customStyle="1" w:styleId="a5">
    <w:name w:val="批注框文本 字符"/>
    <w:basedOn w:val="a0"/>
    <w:link w:val="a4"/>
    <w:rsid w:val="00BB6D37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6B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2023-05-22T07:58:00Z</dcterms:created>
  <dcterms:modified xsi:type="dcterms:W3CDTF">2023-05-30T08:36:00Z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72A2E0C7B63C4273A1DEC3DAC80AE709_12</vt:lpwstr>
  </property>
</Properties>
</file>